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CD" w:rsidRPr="000F747F" w:rsidRDefault="001D7C5C" w:rsidP="000F747F">
      <w:pPr>
        <w:jc w:val="center"/>
      </w:pPr>
      <w:r w:rsidRPr="000F747F"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4320000" cy="540000"/>
                <wp:effectExtent l="0" t="0" r="23495" b="1270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54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47F" w:rsidRPr="00E066E8" w:rsidRDefault="000F747F" w:rsidP="00797487">
                            <w:pPr>
                              <w:jc w:val="center"/>
                              <w:rPr>
                                <w:sz w:val="36"/>
                                <w:lang w:val="pt-BR"/>
                              </w:rPr>
                            </w:pPr>
                            <w:r w:rsidRPr="00E066E8">
                              <w:rPr>
                                <w:sz w:val="36"/>
                                <w:lang w:val="pt-BR"/>
                              </w:rPr>
                              <w:t>Aos Residentes Estrangeiros</w:t>
                            </w:r>
                          </w:p>
                          <w:p w:rsidR="001011CB" w:rsidRPr="00E066E8" w:rsidRDefault="000F747F" w:rsidP="00797487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E066E8">
                              <w:rPr>
                                <w:lang w:val="pt-BR"/>
                              </w:rPr>
                              <w:t>Filhos de estrangeiros também podem freqü</w:t>
                            </w:r>
                            <w:r w:rsidR="00E066E8" w:rsidRPr="00E066E8">
                              <w:rPr>
                                <w:lang w:val="pt-BR"/>
                              </w:rPr>
                              <w:t>entar</w:t>
                            </w:r>
                            <w:r w:rsidRPr="00E066E8">
                              <w:rPr>
                                <w:lang w:val="pt-BR"/>
                              </w:rPr>
                              <w:t xml:space="preserve"> escola</w:t>
                            </w:r>
                            <w:r w:rsidR="00E066E8">
                              <w:rPr>
                                <w:lang w:val="pt-BR"/>
                              </w:rPr>
                              <w:t>s</w:t>
                            </w:r>
                            <w:r w:rsidRPr="00E066E8">
                              <w:rPr>
                                <w:lang w:val="pt-BR"/>
                              </w:rPr>
                              <w:t xml:space="preserve"> </w:t>
                            </w:r>
                            <w:r w:rsidR="00327AE8">
                              <w:rPr>
                                <w:lang w:val="pt-BR"/>
                              </w:rPr>
                              <w:t>no Japão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340.1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" fillcolor="white [3201]" strokecolor="black [3213]" strokeweight=".5pt">
                <v:textbox inset="1mm,0,1mm,0">
                  <w:txbxContent>
                    <w:p w:rsidR="000F747F" w:rsidRPr="00E066E8" w:rsidRDefault="000F747F" w:rsidP="00797487">
                      <w:pPr>
                        <w:jc w:val="center"/>
                        <w:rPr>
                          <w:sz w:val="36"/>
                          <w:lang w:val="pt-BR"/>
                        </w:rPr>
                      </w:pPr>
                      <w:r w:rsidRPr="00E066E8">
                        <w:rPr>
                          <w:sz w:val="36"/>
                          <w:lang w:val="pt-BR"/>
                        </w:rPr>
                        <w:t>Aos Residentes Estrangeiros</w:t>
                      </w:r>
                    </w:p>
                    <w:p w:rsidR="001011CB" w:rsidRPr="00E066E8" w:rsidRDefault="000F747F" w:rsidP="00797487">
                      <w:pPr>
                        <w:jc w:val="center"/>
                        <w:rPr>
                          <w:lang w:val="pt-BR"/>
                        </w:rPr>
                      </w:pPr>
                      <w:r w:rsidRPr="00E066E8">
                        <w:rPr>
                          <w:lang w:val="pt-BR"/>
                        </w:rPr>
                        <w:t>Filhos de estrangeiros também podem freqü</w:t>
                      </w:r>
                      <w:r w:rsidR="00E066E8" w:rsidRPr="00E066E8">
                        <w:rPr>
                          <w:lang w:val="pt-BR"/>
                        </w:rPr>
                        <w:t>entar</w:t>
                      </w:r>
                      <w:r w:rsidRPr="00E066E8">
                        <w:rPr>
                          <w:lang w:val="pt-BR"/>
                        </w:rPr>
                        <w:t xml:space="preserve"> escola</w:t>
                      </w:r>
                      <w:r w:rsidR="00E066E8">
                        <w:rPr>
                          <w:lang w:val="pt-BR"/>
                        </w:rPr>
                        <w:t>s</w:t>
                      </w:r>
                      <w:r w:rsidRPr="00E066E8">
                        <w:rPr>
                          <w:lang w:val="pt-BR"/>
                        </w:rPr>
                        <w:t xml:space="preserve"> </w:t>
                      </w:r>
                      <w:r w:rsidR="00327AE8">
                        <w:rPr>
                          <w:lang w:val="pt-BR"/>
                        </w:rPr>
                        <w:t>no Japão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F67DF" w:rsidRDefault="00AF67DF" w:rsidP="000F747F"/>
    <w:p w:rsidR="00E37BEE" w:rsidRPr="00AF67DF" w:rsidRDefault="00E37BEE" w:rsidP="00E37BEE">
      <w:pPr>
        <w:pStyle w:val="ae"/>
        <w:numPr>
          <w:ilvl w:val="0"/>
          <w:numId w:val="2"/>
        </w:numPr>
        <w:ind w:leftChars="0"/>
        <w:rPr>
          <w:lang w:val="pt-BR"/>
        </w:rPr>
      </w:pPr>
      <w:r w:rsidRPr="00AF67DF">
        <w:rPr>
          <w:rFonts w:hint="eastAsia"/>
          <w:lang w:val="pt-BR"/>
        </w:rPr>
        <w:t xml:space="preserve">Sobre </w:t>
      </w:r>
      <w:r w:rsidRPr="00AF67DF">
        <w:rPr>
          <w:lang w:val="pt-BR"/>
        </w:rPr>
        <w:t>o sistema educacional japonês</w:t>
      </w:r>
    </w:p>
    <w:p w:rsidR="00FF4510" w:rsidRDefault="00FF4510" w:rsidP="00E37BEE">
      <w:pPr>
        <w:pStyle w:val="ae"/>
        <w:numPr>
          <w:ilvl w:val="0"/>
          <w:numId w:val="3"/>
        </w:numPr>
        <w:ind w:leftChars="0"/>
      </w:pPr>
      <w:proofErr w:type="spellStart"/>
      <w:r>
        <w:rPr>
          <w:rFonts w:hint="eastAsia"/>
        </w:rPr>
        <w:t>Ano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letivo</w:t>
      </w:r>
      <w:proofErr w:type="spellEnd"/>
    </w:p>
    <w:p w:rsidR="00FF4510" w:rsidRPr="00FF4510" w:rsidRDefault="009963A9" w:rsidP="00FF4510">
      <w:pPr>
        <w:pStyle w:val="ae"/>
        <w:ind w:leftChars="0"/>
        <w:rPr>
          <w:lang w:val="pt-BR"/>
        </w:rPr>
      </w:pPr>
      <w:r>
        <w:rPr>
          <w:lang w:val="pt-BR"/>
        </w:rPr>
        <w:t>No Japão, a</w:t>
      </w:r>
      <w:r w:rsidR="00FF4510" w:rsidRPr="00FF4510">
        <w:rPr>
          <w:lang w:val="pt-BR"/>
        </w:rPr>
        <w:t xml:space="preserve">ssim como o </w:t>
      </w:r>
      <w:r w:rsidR="00834AC3">
        <w:rPr>
          <w:lang w:val="pt-BR"/>
        </w:rPr>
        <w:t>“</w:t>
      </w:r>
      <w:r w:rsidR="00FF4510" w:rsidRPr="00FF4510">
        <w:rPr>
          <w:lang w:val="pt-BR"/>
        </w:rPr>
        <w:t>ano fiscal</w:t>
      </w:r>
      <w:r w:rsidR="00834AC3">
        <w:rPr>
          <w:lang w:val="pt-BR"/>
        </w:rPr>
        <w:t>”</w:t>
      </w:r>
      <w:r w:rsidR="00FF4510" w:rsidRPr="00FF4510">
        <w:rPr>
          <w:lang w:val="pt-BR"/>
        </w:rPr>
        <w:t xml:space="preserve">, o </w:t>
      </w:r>
      <w:r w:rsidR="00834AC3">
        <w:rPr>
          <w:lang w:val="pt-BR"/>
        </w:rPr>
        <w:t>“</w:t>
      </w:r>
      <w:r w:rsidR="00FF4510" w:rsidRPr="00FF4510">
        <w:rPr>
          <w:lang w:val="pt-BR"/>
        </w:rPr>
        <w:t>ano letivo</w:t>
      </w:r>
      <w:r w:rsidR="00834AC3">
        <w:rPr>
          <w:lang w:val="pt-BR"/>
        </w:rPr>
        <w:t>”</w:t>
      </w:r>
      <w:r w:rsidR="00FF4510" w:rsidRPr="00FF4510">
        <w:rPr>
          <w:lang w:val="pt-BR"/>
        </w:rPr>
        <w:t xml:space="preserve"> </w:t>
      </w:r>
      <w:r>
        <w:rPr>
          <w:lang w:val="pt-BR"/>
        </w:rPr>
        <w:t>das</w:t>
      </w:r>
      <w:r w:rsidR="00FF4510">
        <w:rPr>
          <w:lang w:val="pt-BR"/>
        </w:rPr>
        <w:t xml:space="preserve"> escolas</w:t>
      </w:r>
      <w:r>
        <w:rPr>
          <w:lang w:val="pt-BR"/>
        </w:rPr>
        <w:t xml:space="preserve"> i</w:t>
      </w:r>
      <w:r w:rsidR="00FF4510">
        <w:rPr>
          <w:lang w:val="pt-BR"/>
        </w:rPr>
        <w:t>nicia em a</w:t>
      </w:r>
      <w:r w:rsidR="00FF4510" w:rsidRPr="00FF4510">
        <w:rPr>
          <w:lang w:val="pt-BR"/>
        </w:rPr>
        <w:t>bril</w:t>
      </w:r>
      <w:r w:rsidR="00834AC3">
        <w:rPr>
          <w:lang w:val="pt-BR"/>
        </w:rPr>
        <w:t xml:space="preserve"> e termina no final de março do ano seguinte</w:t>
      </w:r>
      <w:r w:rsidR="00FF4510">
        <w:rPr>
          <w:lang w:val="pt-BR"/>
        </w:rPr>
        <w:t>.</w:t>
      </w:r>
    </w:p>
    <w:p w:rsidR="005B34A5" w:rsidRDefault="00E37BEE" w:rsidP="00E37BEE">
      <w:pPr>
        <w:pStyle w:val="ae"/>
        <w:numPr>
          <w:ilvl w:val="0"/>
          <w:numId w:val="3"/>
        </w:numPr>
        <w:ind w:leftChars="0"/>
      </w:pPr>
      <w:proofErr w:type="spellStart"/>
      <w:r>
        <w:rPr>
          <w:rFonts w:hint="eastAsia"/>
        </w:rPr>
        <w:t>Educaç</w:t>
      </w:r>
      <w:r>
        <w:t>ão</w:t>
      </w:r>
      <w:proofErr w:type="spellEnd"/>
      <w:r>
        <w:t xml:space="preserve"> </w:t>
      </w:r>
      <w:proofErr w:type="spellStart"/>
      <w:r>
        <w:t>pré</w:t>
      </w:r>
      <w:proofErr w:type="spellEnd"/>
      <w:r>
        <w:t>-escolar</w:t>
      </w:r>
    </w:p>
    <w:p w:rsidR="00E37BEE" w:rsidRPr="00917297" w:rsidRDefault="00FC7127" w:rsidP="00E37BEE">
      <w:pPr>
        <w:pStyle w:val="ae"/>
        <w:ind w:leftChars="0"/>
        <w:rPr>
          <w:lang w:val="pt-BR"/>
        </w:rPr>
      </w:pPr>
      <w:r>
        <w:rPr>
          <w:lang w:val="pt-BR"/>
        </w:rPr>
        <w:t>Para crianças a partir de 3 anos de idade</w:t>
      </w:r>
      <w:r w:rsidR="00211E14">
        <w:rPr>
          <w:lang w:val="pt-BR"/>
        </w:rPr>
        <w:t xml:space="preserve"> até seu ingresso no ensino primário</w:t>
      </w:r>
      <w:r>
        <w:rPr>
          <w:lang w:val="pt-BR"/>
        </w:rPr>
        <w:t xml:space="preserve">. </w:t>
      </w:r>
      <w:r w:rsidR="00917297" w:rsidRPr="00917297">
        <w:rPr>
          <w:lang w:val="pt-BR"/>
        </w:rPr>
        <w:t>Atribuição de instituição pré-escolares</w:t>
      </w:r>
      <w:r w:rsidR="00917297">
        <w:rPr>
          <w:lang w:val="pt-BR"/>
        </w:rPr>
        <w:t xml:space="preserve"> certificadas</w:t>
      </w:r>
      <w:r w:rsidR="00917297" w:rsidRPr="00917297">
        <w:rPr>
          <w:lang w:val="pt-BR"/>
        </w:rPr>
        <w:t xml:space="preserve"> (</w:t>
      </w:r>
      <w:r w:rsidR="00917297" w:rsidRPr="00917297">
        <w:rPr>
          <w:i/>
          <w:lang w:val="pt-BR"/>
        </w:rPr>
        <w:t>youchien</w:t>
      </w:r>
      <w:r w:rsidR="00917297">
        <w:rPr>
          <w:lang w:val="pt-BR"/>
        </w:rPr>
        <w:t xml:space="preserve">, </w:t>
      </w:r>
      <w:r w:rsidR="00917297" w:rsidRPr="00917297">
        <w:rPr>
          <w:i/>
          <w:lang w:val="pt-BR"/>
        </w:rPr>
        <w:t>kodomoen</w:t>
      </w:r>
      <w:r w:rsidR="00917297" w:rsidRPr="00917297">
        <w:rPr>
          <w:lang w:val="pt-BR"/>
        </w:rPr>
        <w:t>)</w:t>
      </w:r>
    </w:p>
    <w:p w:rsidR="00E37BEE" w:rsidRDefault="00E37BEE" w:rsidP="00E37BEE">
      <w:pPr>
        <w:pStyle w:val="ae"/>
        <w:numPr>
          <w:ilvl w:val="0"/>
          <w:numId w:val="3"/>
        </w:numPr>
        <w:ind w:leftChars="0"/>
      </w:pPr>
      <w:proofErr w:type="spellStart"/>
      <w:r>
        <w:t>Educação</w:t>
      </w:r>
      <w:proofErr w:type="spellEnd"/>
      <w:r>
        <w:t xml:space="preserve"> </w:t>
      </w:r>
      <w:proofErr w:type="spellStart"/>
      <w:r>
        <w:t>obrigatória</w:t>
      </w:r>
      <w:proofErr w:type="spellEnd"/>
    </w:p>
    <w:p w:rsidR="00A23716" w:rsidRPr="00A23716" w:rsidRDefault="00A23716" w:rsidP="00FC7127">
      <w:pPr>
        <w:pStyle w:val="ae"/>
        <w:ind w:leftChars="0"/>
        <w:rPr>
          <w:lang w:val="pt-BR"/>
        </w:rPr>
      </w:pPr>
      <w:r w:rsidRPr="00A23716">
        <w:rPr>
          <w:rFonts w:hint="eastAsia"/>
          <w:lang w:val="pt-BR"/>
        </w:rPr>
        <w:t>Para criança</w:t>
      </w:r>
      <w:r>
        <w:rPr>
          <w:rFonts w:hint="eastAsia"/>
          <w:lang w:val="pt-BR"/>
        </w:rPr>
        <w:t>s a partir de 6 anos de idade, ensino de 9 anos at</w:t>
      </w:r>
      <w:r>
        <w:rPr>
          <w:lang w:val="pt-BR"/>
        </w:rPr>
        <w:t xml:space="preserve">é a idade de 15 anos. </w:t>
      </w:r>
      <w:r w:rsidR="00F64461">
        <w:rPr>
          <w:lang w:val="pt-BR"/>
        </w:rPr>
        <w:t>Atribuição de instituição de ensino fundamental primário (</w:t>
      </w:r>
      <w:r w:rsidR="00F64461" w:rsidRPr="00375159">
        <w:rPr>
          <w:i/>
          <w:lang w:val="pt-BR"/>
        </w:rPr>
        <w:t>shougakkou</w:t>
      </w:r>
      <w:r w:rsidR="00F64461">
        <w:rPr>
          <w:lang w:val="pt-BR"/>
        </w:rPr>
        <w:t>), ginasial (</w:t>
      </w:r>
      <w:r w:rsidR="00F64461" w:rsidRPr="00375159">
        <w:rPr>
          <w:i/>
          <w:lang w:val="pt-BR"/>
        </w:rPr>
        <w:t>chuugakkou</w:t>
      </w:r>
      <w:r w:rsidR="00F64461">
        <w:rPr>
          <w:lang w:val="pt-BR"/>
        </w:rPr>
        <w:t>)</w:t>
      </w:r>
      <w:r w:rsidR="00375159">
        <w:rPr>
          <w:lang w:val="pt-BR"/>
        </w:rPr>
        <w:t>, obrigatórios (</w:t>
      </w:r>
      <w:r w:rsidR="00375159" w:rsidRPr="00375159">
        <w:rPr>
          <w:i/>
          <w:lang w:val="pt-BR"/>
        </w:rPr>
        <w:t>gimukyouiku gakkou</w:t>
      </w:r>
      <w:r w:rsidR="00375159">
        <w:rPr>
          <w:lang w:val="pt-BR"/>
        </w:rPr>
        <w:t>) e</w:t>
      </w:r>
      <w:r w:rsidR="00CD0418">
        <w:rPr>
          <w:lang w:val="pt-BR"/>
        </w:rPr>
        <w:t xml:space="preserve"> de necessidades</w:t>
      </w:r>
      <w:r w:rsidR="00F64461">
        <w:rPr>
          <w:lang w:val="pt-BR"/>
        </w:rPr>
        <w:t xml:space="preserve"> especiais (</w:t>
      </w:r>
      <w:r w:rsidR="00375159" w:rsidRPr="00375159">
        <w:rPr>
          <w:i/>
          <w:lang w:val="pt-BR"/>
        </w:rPr>
        <w:t>tokubetsu shien</w:t>
      </w:r>
      <w:r w:rsidR="00F64461" w:rsidRPr="00375159">
        <w:rPr>
          <w:i/>
          <w:lang w:val="pt-BR"/>
        </w:rPr>
        <w:t>gakkou</w:t>
      </w:r>
      <w:r w:rsidR="00F64461">
        <w:rPr>
          <w:lang w:val="pt-BR"/>
        </w:rPr>
        <w:t>)</w:t>
      </w:r>
      <w:r w:rsidR="00A16954">
        <w:rPr>
          <w:lang w:val="pt-BR"/>
        </w:rPr>
        <w:t>. O ingresso no ensino primário</w:t>
      </w:r>
      <w:r w:rsidR="00F63F18">
        <w:rPr>
          <w:lang w:val="pt-BR"/>
        </w:rPr>
        <w:t xml:space="preserve"> (</w:t>
      </w:r>
      <w:r w:rsidR="00F63F18" w:rsidRPr="00F63F18">
        <w:rPr>
          <w:i/>
          <w:lang w:val="pt-BR"/>
        </w:rPr>
        <w:t>shougaku</w:t>
      </w:r>
      <w:r w:rsidR="00F63F18">
        <w:rPr>
          <w:lang w:val="pt-BR"/>
        </w:rPr>
        <w:t>)</w:t>
      </w:r>
      <w:r w:rsidR="00327AE8">
        <w:rPr>
          <w:lang w:val="pt-BR"/>
        </w:rPr>
        <w:t xml:space="preserve">, de 6 anos, é possível a partir de abril desde que tenha 6 anos de idade. Ao se formar, é possível </w:t>
      </w:r>
      <w:r w:rsidR="00F63F18">
        <w:rPr>
          <w:lang w:val="pt-BR"/>
        </w:rPr>
        <w:t>prosseguir para o ensino ginasial (</w:t>
      </w:r>
      <w:r w:rsidR="00F63F18" w:rsidRPr="00F63F18">
        <w:rPr>
          <w:i/>
          <w:lang w:val="pt-BR"/>
        </w:rPr>
        <w:t>chuugaku</w:t>
      </w:r>
      <w:r w:rsidR="00F63F18">
        <w:rPr>
          <w:lang w:val="pt-BR"/>
        </w:rPr>
        <w:t>)</w:t>
      </w:r>
      <w:r w:rsidR="00BC7C72">
        <w:rPr>
          <w:lang w:val="pt-BR"/>
        </w:rPr>
        <w:t xml:space="preserve"> de 3 anos.</w:t>
      </w:r>
    </w:p>
    <w:p w:rsidR="00AF67DF" w:rsidRPr="00480E01" w:rsidRDefault="00AF67DF" w:rsidP="000F747F">
      <w:pPr>
        <w:rPr>
          <w:lang w:val="pt-BR"/>
        </w:rPr>
      </w:pPr>
    </w:p>
    <w:p w:rsidR="00E125A8" w:rsidRPr="00EC13A6" w:rsidRDefault="00D02AF1" w:rsidP="003D299A">
      <w:pPr>
        <w:pStyle w:val="ae"/>
        <w:numPr>
          <w:ilvl w:val="0"/>
          <w:numId w:val="2"/>
        </w:numPr>
        <w:ind w:leftChars="0"/>
        <w:rPr>
          <w:lang w:val="pt-BR"/>
        </w:rPr>
      </w:pPr>
      <w:r w:rsidRPr="00EC13A6">
        <w:rPr>
          <w:lang w:val="pt-BR"/>
        </w:rPr>
        <w:t>Sobre o p</w:t>
      </w:r>
      <w:r w:rsidR="002E2E7A" w:rsidRPr="00EC13A6">
        <w:rPr>
          <w:rFonts w:hint="eastAsia"/>
          <w:lang w:val="pt-BR"/>
        </w:rPr>
        <w:t xml:space="preserve">rocesso de </w:t>
      </w:r>
      <w:r w:rsidR="002E2E7A" w:rsidRPr="00EC13A6">
        <w:rPr>
          <w:lang w:val="pt-BR"/>
        </w:rPr>
        <w:t>ingress</w:t>
      </w:r>
      <w:r w:rsidR="009B5F21" w:rsidRPr="00EC13A6">
        <w:rPr>
          <w:lang w:val="pt-BR"/>
        </w:rPr>
        <w:t>o</w:t>
      </w:r>
      <w:r w:rsidR="002E2E7A" w:rsidRPr="00EC13A6">
        <w:rPr>
          <w:rFonts w:hint="eastAsia"/>
          <w:lang w:val="pt-BR"/>
        </w:rPr>
        <w:t xml:space="preserve"> </w:t>
      </w:r>
      <w:r w:rsidR="002E2E7A" w:rsidRPr="00EC13A6">
        <w:rPr>
          <w:lang w:val="pt-BR"/>
        </w:rPr>
        <w:t>na escola</w:t>
      </w:r>
      <w:r w:rsidR="003E48D5">
        <w:rPr>
          <w:lang w:val="pt-BR"/>
        </w:rPr>
        <w:t xml:space="preserve"> de ensino primário e ginasial (</w:t>
      </w:r>
      <w:r w:rsidR="003E48D5">
        <w:rPr>
          <w:i/>
          <w:lang w:val="pt-BR"/>
        </w:rPr>
        <w:t>s</w:t>
      </w:r>
      <w:r w:rsidR="003E48D5" w:rsidRPr="003E48D5">
        <w:rPr>
          <w:i/>
          <w:lang w:val="pt-BR"/>
        </w:rPr>
        <w:t>hougakkou</w:t>
      </w:r>
      <w:r w:rsidR="003E48D5">
        <w:rPr>
          <w:lang w:val="pt-BR"/>
        </w:rPr>
        <w:t xml:space="preserve"> e </w:t>
      </w:r>
      <w:r w:rsidR="003E48D5">
        <w:rPr>
          <w:i/>
          <w:lang w:val="pt-BR"/>
        </w:rPr>
        <w:t>c</w:t>
      </w:r>
      <w:r w:rsidR="003E48D5" w:rsidRPr="003E48D5">
        <w:rPr>
          <w:i/>
          <w:lang w:val="pt-BR"/>
        </w:rPr>
        <w:t>huugakkou</w:t>
      </w:r>
      <w:r w:rsidR="003E48D5">
        <w:rPr>
          <w:lang w:val="pt-BR"/>
        </w:rPr>
        <w:t>)</w:t>
      </w:r>
    </w:p>
    <w:tbl>
      <w:tblPr>
        <w:tblW w:w="0" w:type="auto"/>
        <w:jc w:val="righ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"/>
        <w:gridCol w:w="4536"/>
        <w:gridCol w:w="4536"/>
        <w:gridCol w:w="134"/>
      </w:tblGrid>
      <w:tr w:rsidR="00E462A5" w:rsidRPr="00C85701" w:rsidTr="00893C40">
        <w:trPr>
          <w:trHeight w:hRule="exact" w:val="113"/>
          <w:jc w:val="right"/>
        </w:trPr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900" w:rsidRPr="003E48D5" w:rsidRDefault="002C3900" w:rsidP="00D9572A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900" w:rsidRPr="003E48D5" w:rsidRDefault="002C3900" w:rsidP="00D9572A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2C3900" w:rsidRPr="003E48D5" w:rsidRDefault="002C3900" w:rsidP="00D9572A">
            <w:pPr>
              <w:rPr>
                <w:lang w:val="pt-BR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900" w:rsidRPr="003E48D5" w:rsidRDefault="002C3900" w:rsidP="00D9572A">
            <w:pPr>
              <w:rPr>
                <w:lang w:val="pt-BR"/>
              </w:rPr>
            </w:pPr>
          </w:p>
        </w:tc>
      </w:tr>
      <w:tr w:rsidR="002C3900" w:rsidRPr="00C85701" w:rsidTr="00893C40">
        <w:trPr>
          <w:trHeight w:val="284"/>
          <w:jc w:val="right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900" w:rsidRPr="003E48D5" w:rsidRDefault="002C3900" w:rsidP="00D9572A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025" w:rsidRDefault="001605C4" w:rsidP="001605C4">
            <w:pPr>
              <w:rPr>
                <w:rFonts w:ascii="ＭＳ ゴシック" w:eastAsia="ＭＳ ゴシック" w:hAnsi="ＭＳ ゴシック"/>
                <w:b/>
                <w:sz w:val="22"/>
                <w:lang w:val="pt-BR"/>
              </w:rPr>
            </w:pPr>
            <w:r w:rsidRPr="00C90025">
              <w:rPr>
                <w:rFonts w:ascii="ＭＳ ゴシック" w:eastAsia="ＭＳ ゴシック" w:hAnsi="ＭＳ ゴシック"/>
                <w:b/>
                <w:sz w:val="22"/>
                <w:lang w:val="pt-BR"/>
              </w:rPr>
              <w:t>(1) Prefeitura municipal</w:t>
            </w:r>
          </w:p>
          <w:p w:rsidR="001605C4" w:rsidRPr="00C90025" w:rsidRDefault="001605C4" w:rsidP="00C90025">
            <w:pPr>
              <w:ind w:firstLineChars="100" w:firstLine="210"/>
              <w:rPr>
                <w:rFonts w:ascii="ＭＳ ゴシック" w:eastAsia="ＭＳ ゴシック" w:hAnsi="ＭＳ ゴシック"/>
                <w:b/>
                <w:sz w:val="22"/>
                <w:lang w:val="pt-BR"/>
              </w:rPr>
            </w:pPr>
            <w:r w:rsidRPr="00C90025">
              <w:rPr>
                <w:rFonts w:ascii="ＭＳ ゴシック" w:eastAsia="ＭＳ ゴシック" w:hAnsi="ＭＳ ゴシック"/>
                <w:szCs w:val="20"/>
                <w:lang w:val="pt-BR"/>
              </w:rPr>
              <w:t xml:space="preserve"> (</w:t>
            </w:r>
            <w:r w:rsidRPr="00C90025">
              <w:rPr>
                <w:rFonts w:ascii="ＭＳ ゴシック" w:eastAsia="ＭＳ ゴシック" w:hAnsi="ＭＳ ゴシック"/>
                <w:i/>
                <w:szCs w:val="20"/>
                <w:lang w:val="pt-BR"/>
              </w:rPr>
              <w:t>Shiyakusho</w:t>
            </w:r>
            <w:r w:rsidRPr="00C90025">
              <w:rPr>
                <w:rFonts w:ascii="ＭＳ ゴシック" w:eastAsia="ＭＳ ゴシック" w:hAnsi="ＭＳ ゴシック"/>
                <w:szCs w:val="20"/>
                <w:lang w:val="pt-BR"/>
              </w:rPr>
              <w:t xml:space="preserve">, </w:t>
            </w:r>
            <w:r w:rsidRPr="00C90025">
              <w:rPr>
                <w:rFonts w:ascii="ＭＳ ゴシック" w:eastAsia="ＭＳ ゴシック" w:hAnsi="ＭＳ ゴシック"/>
                <w:i/>
                <w:szCs w:val="20"/>
                <w:lang w:val="pt-BR"/>
              </w:rPr>
              <w:t>Yakuba</w:t>
            </w:r>
            <w:r w:rsidRPr="00C90025">
              <w:rPr>
                <w:rFonts w:ascii="ＭＳ ゴシック" w:eastAsia="ＭＳ ゴシック" w:hAnsi="ＭＳ ゴシック"/>
                <w:szCs w:val="20"/>
                <w:lang w:val="pt-BR"/>
              </w:rPr>
              <w:t>)</w:t>
            </w:r>
          </w:p>
          <w:p w:rsidR="001605C4" w:rsidRPr="00C90025" w:rsidRDefault="001605C4" w:rsidP="001605C4">
            <w:pPr>
              <w:rPr>
                <w:rFonts w:ascii="ＭＳ ゴシック" w:eastAsia="ＭＳ ゴシック" w:hAnsi="ＭＳ ゴシック"/>
                <w:b/>
                <w:sz w:val="22"/>
                <w:lang w:val="pt-BR"/>
              </w:rPr>
            </w:pPr>
            <w:r w:rsidRPr="00C90025">
              <w:rPr>
                <w:rFonts w:ascii="ＭＳ ゴシック" w:eastAsia="ＭＳ ゴシック" w:hAnsi="ＭＳ ゴシック" w:hint="eastAsia"/>
                <w:b/>
                <w:sz w:val="22"/>
                <w:lang w:val="pt-BR"/>
              </w:rPr>
              <w:t xml:space="preserve">   Seç</w:t>
            </w:r>
            <w:r w:rsidRPr="00C90025">
              <w:rPr>
                <w:rFonts w:ascii="ＭＳ ゴシック" w:eastAsia="ＭＳ ゴシック" w:hAnsi="ＭＳ ゴシック"/>
                <w:b/>
                <w:sz w:val="22"/>
                <w:lang w:val="pt-BR"/>
              </w:rPr>
              <w:t>ão de registro de residentes</w:t>
            </w:r>
          </w:p>
          <w:p w:rsidR="002C3900" w:rsidRPr="00C90025" w:rsidRDefault="001605C4" w:rsidP="001605C4">
            <w:pPr>
              <w:rPr>
                <w:rFonts w:ascii="ＭＳ ゴシック" w:eastAsia="ＭＳ ゴシック" w:hAnsi="ＭＳ ゴシック"/>
                <w:b/>
                <w:sz w:val="22"/>
                <w:lang w:val="pt-BR"/>
              </w:rPr>
            </w:pPr>
            <w:r w:rsidRPr="00C90025">
              <w:rPr>
                <w:rFonts w:ascii="ＭＳ ゴシック" w:eastAsia="ＭＳ ゴシック" w:hAnsi="ＭＳ ゴシック"/>
                <w:b/>
                <w:sz w:val="22"/>
                <w:lang w:val="pt-BR"/>
              </w:rPr>
              <w:t xml:space="preserve">   </w:t>
            </w:r>
            <w:r w:rsidRPr="00C90025">
              <w:rPr>
                <w:rFonts w:ascii="ＭＳ ゴシック" w:eastAsia="ＭＳ ゴシック" w:hAnsi="ＭＳ ゴシック"/>
                <w:lang w:val="pt-BR"/>
              </w:rPr>
              <w:t>(</w:t>
            </w:r>
            <w:r w:rsidRPr="00C90025">
              <w:rPr>
                <w:rFonts w:ascii="ＭＳ ゴシック" w:eastAsia="ＭＳ ゴシック" w:hAnsi="ＭＳ ゴシック"/>
                <w:i/>
                <w:lang w:val="pt-BR"/>
              </w:rPr>
              <w:t>Jyuumin Touroku Tantou</w:t>
            </w:r>
            <w:r w:rsidRPr="00C90025">
              <w:rPr>
                <w:rFonts w:ascii="ＭＳ ゴシック" w:eastAsia="ＭＳ ゴシック" w:hAnsi="ＭＳ ゴシック"/>
                <w:lang w:val="pt-BR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3900" w:rsidRPr="001256A2" w:rsidRDefault="000B0390" w:rsidP="00D9572A">
            <w:pPr>
              <w:rPr>
                <w:lang w:val="pt-BR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218811</wp:posOffset>
                      </wp:positionV>
                      <wp:extent cx="2846705" cy="53467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6705" cy="5346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0390" w:rsidRDefault="000B0390" w:rsidP="000B039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Ir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ao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conselho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hint="eastAsia"/>
                                    </w:rPr>
                                    <w:t>educação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</w:rPr>
                                    <w:t xml:space="preserve"> municipal</w:t>
                                  </w:r>
                                </w:p>
                                <w:p w:rsidR="000B0390" w:rsidRDefault="000B0390" w:rsidP="000B0390">
                                  <w:pPr>
                                    <w:jc w:val="left"/>
                                  </w:pPr>
                                  <w:r>
                                    <w:t xml:space="preserve">  Local:</w:t>
                                  </w:r>
                                </w:p>
                                <w:p w:rsidR="000B0390" w:rsidRDefault="000B0390" w:rsidP="000B0390">
                                  <w:pPr>
                                    <w:jc w:val="left"/>
                                  </w:pPr>
                                  <w:r>
                                    <w:t xml:space="preserve">  Tel: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-1.05pt;margin-top:17.25pt;width:224.15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" fillcolor="white [3201]" stroked="f" strokeweight="2pt">
                      <v:textbox inset="0,0,0,0">
                        <w:txbxContent>
                          <w:p w:rsidR="000B0390" w:rsidRDefault="000B0390" w:rsidP="000B039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Ir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conselho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educação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municipal</w:t>
                            </w:r>
                          </w:p>
                          <w:p w:rsidR="000B0390" w:rsidRDefault="000B0390" w:rsidP="000B0390">
                            <w:pPr>
                              <w:jc w:val="left"/>
                            </w:pPr>
                            <w:r>
                              <w:t xml:space="preserve">  Local</w:t>
                            </w:r>
                            <w:r>
                              <w:t>:</w:t>
                            </w:r>
                          </w:p>
                          <w:p w:rsidR="000B0390" w:rsidRDefault="000B0390" w:rsidP="000B0390">
                            <w:pPr>
                              <w:jc w:val="left"/>
                            </w:pPr>
                            <w:r>
                              <w:t xml:space="preserve">  Tel: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66CC">
              <w:rPr>
                <w:rFonts w:hint="eastAsia"/>
                <w:lang w:val="pt-BR"/>
              </w:rPr>
              <w:t>○</w:t>
            </w:r>
            <w:r w:rsidR="001256A2">
              <w:rPr>
                <w:rFonts w:hint="eastAsia"/>
                <w:lang w:val="pt-BR"/>
              </w:rPr>
              <w:t>Fazer o comunicado de mudança (</w:t>
            </w:r>
            <w:r w:rsidR="001256A2" w:rsidRPr="001256A2">
              <w:rPr>
                <w:i/>
                <w:lang w:val="pt-BR"/>
              </w:rPr>
              <w:t>Tennyu Todoke</w:t>
            </w:r>
            <w:r w:rsidR="001256A2">
              <w:rPr>
                <w:rFonts w:hint="eastAsia"/>
                <w:lang w:val="pt-BR"/>
              </w:rPr>
              <w:t>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900" w:rsidRPr="001256A2" w:rsidRDefault="002C3900" w:rsidP="00D9572A">
            <w:pPr>
              <w:rPr>
                <w:lang w:val="pt-BR"/>
              </w:rPr>
            </w:pPr>
          </w:p>
        </w:tc>
      </w:tr>
      <w:tr w:rsidR="002C3900" w:rsidRPr="002C3900" w:rsidTr="00C90025">
        <w:trPr>
          <w:trHeight w:val="498"/>
          <w:jc w:val="right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34E3" w:rsidRPr="001256A2" w:rsidRDefault="00FE34E3" w:rsidP="00D9572A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900" w:rsidRPr="001256A2" w:rsidRDefault="008E1497" w:rsidP="001966CC">
            <w:pPr>
              <w:rPr>
                <w:lang w:val="pt-BR"/>
              </w:rPr>
            </w:pPr>
            <w:r w:rsidRPr="000F747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1253490</wp:posOffset>
                      </wp:positionH>
                      <wp:positionV relativeFrom="paragraph">
                        <wp:posOffset>-15240</wp:posOffset>
                      </wp:positionV>
                      <wp:extent cx="222250" cy="344170"/>
                      <wp:effectExtent l="19050" t="0" r="25400" b="36830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44170"/>
                              </a:xfrm>
                              <a:prstGeom prst="down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43C8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4" o:spid="_x0000_s1026" type="#_x0000_t67" style="position:absolute;left:0;text-align:left;margin-left:98.7pt;margin-top:-1.2pt;width:17.5pt;height:27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" adj="14626" filled="f" strokecolor="black [3213]" strokeweight=".5pt"/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E34E3" w:rsidRPr="001256A2" w:rsidRDefault="00100F19" w:rsidP="000B0390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900" w:rsidRPr="001256A2" w:rsidRDefault="002C3900" w:rsidP="00D9572A">
            <w:pPr>
              <w:rPr>
                <w:lang w:val="pt-BR"/>
              </w:rPr>
            </w:pPr>
          </w:p>
        </w:tc>
      </w:tr>
      <w:tr w:rsidR="002C3900" w:rsidRPr="002C3900" w:rsidTr="00516C88">
        <w:trPr>
          <w:trHeight w:val="735"/>
          <w:jc w:val="right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900" w:rsidRPr="001256A2" w:rsidRDefault="002C3900" w:rsidP="00D9572A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C50" w:rsidRPr="00C90025" w:rsidRDefault="00017C50" w:rsidP="00017C50">
            <w:pPr>
              <w:rPr>
                <w:rFonts w:ascii="ＭＳ ゴシック" w:eastAsia="ＭＳ ゴシック" w:hAnsi="ＭＳ ゴシック"/>
                <w:b/>
                <w:sz w:val="22"/>
                <w:lang w:val="pt-BR"/>
              </w:rPr>
            </w:pPr>
            <w:r w:rsidRPr="00C90025">
              <w:rPr>
                <w:rFonts w:ascii="ＭＳ ゴシック" w:eastAsia="ＭＳ ゴシック" w:hAnsi="ＭＳ ゴシック" w:hint="eastAsia"/>
                <w:b/>
                <w:sz w:val="22"/>
                <w:lang w:val="pt-BR"/>
              </w:rPr>
              <w:t>(</w:t>
            </w:r>
            <w:r w:rsidRPr="00C90025">
              <w:rPr>
                <w:rFonts w:ascii="ＭＳ ゴシック" w:eastAsia="ＭＳ ゴシック" w:hAnsi="ＭＳ ゴシック"/>
                <w:b/>
                <w:sz w:val="22"/>
                <w:lang w:val="pt-BR"/>
              </w:rPr>
              <w:t>2</w:t>
            </w:r>
            <w:r w:rsidRPr="00C90025">
              <w:rPr>
                <w:rFonts w:ascii="ＭＳ ゴシック" w:eastAsia="ＭＳ ゴシック" w:hAnsi="ＭＳ ゴシック" w:hint="eastAsia"/>
                <w:b/>
                <w:sz w:val="22"/>
                <w:lang w:val="pt-BR"/>
              </w:rPr>
              <w:t>)</w:t>
            </w:r>
            <w:r w:rsidRPr="00C90025">
              <w:rPr>
                <w:rFonts w:ascii="ＭＳ ゴシック" w:eastAsia="ＭＳ ゴシック" w:hAnsi="ＭＳ ゴシック"/>
                <w:b/>
                <w:sz w:val="22"/>
                <w:lang w:val="pt-BR"/>
              </w:rPr>
              <w:t xml:space="preserve"> Conselho de educação municipal</w:t>
            </w:r>
          </w:p>
          <w:p w:rsidR="002C3900" w:rsidRPr="002C3900" w:rsidRDefault="00017C50" w:rsidP="00017C50">
            <w:pPr>
              <w:rPr>
                <w:lang w:val="pt-BR"/>
              </w:rPr>
            </w:pPr>
            <w:r w:rsidRPr="00C90025">
              <w:rPr>
                <w:rFonts w:ascii="ＭＳ ゴシック" w:eastAsia="ＭＳ ゴシック" w:hAnsi="ＭＳ ゴシック"/>
                <w:lang w:val="pt-BR"/>
              </w:rPr>
              <w:t xml:space="preserve">   (</w:t>
            </w:r>
            <w:r w:rsidR="00B63FF0" w:rsidRPr="00C90025">
              <w:rPr>
                <w:rFonts w:ascii="ＭＳ ゴシック" w:eastAsia="ＭＳ ゴシック" w:hAnsi="ＭＳ ゴシック"/>
                <w:i/>
                <w:lang w:val="pt-BR"/>
              </w:rPr>
              <w:t xml:space="preserve">Shichouson </w:t>
            </w:r>
            <w:r w:rsidRPr="00C90025">
              <w:rPr>
                <w:rFonts w:ascii="ＭＳ ゴシック" w:eastAsia="ＭＳ ゴシック" w:hAnsi="ＭＳ ゴシック"/>
                <w:i/>
                <w:lang w:val="pt-BR"/>
              </w:rPr>
              <w:t>Kyouikuiinkai</w:t>
            </w:r>
            <w:r w:rsidRPr="00C90025">
              <w:rPr>
                <w:rFonts w:ascii="ＭＳ ゴシック" w:eastAsia="ＭＳ ゴシック" w:hAnsi="ＭＳ ゴシック"/>
                <w:lang w:val="pt-BR"/>
              </w:rPr>
              <w:t>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3900" w:rsidRDefault="001966CC" w:rsidP="00273A4C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○</w:t>
            </w:r>
            <w:r w:rsidR="00273A4C">
              <w:rPr>
                <w:lang w:val="pt-BR"/>
              </w:rPr>
              <w:t>Informações</w:t>
            </w:r>
            <w:r w:rsidR="00590AB1">
              <w:rPr>
                <w:lang w:val="pt-BR"/>
              </w:rPr>
              <w:t xml:space="preserve"> sobre o ensino japonês e as</w:t>
            </w:r>
            <w:r w:rsidR="00273A4C">
              <w:rPr>
                <w:lang w:val="pt-BR"/>
              </w:rPr>
              <w:t xml:space="preserve"> escola</w:t>
            </w:r>
            <w:r w:rsidR="00590AB1">
              <w:rPr>
                <w:lang w:val="pt-BR"/>
              </w:rPr>
              <w:t>s</w:t>
            </w:r>
            <w:r w:rsidR="00273A4C">
              <w:rPr>
                <w:lang w:val="pt-BR"/>
              </w:rPr>
              <w:t>.</w:t>
            </w:r>
          </w:p>
          <w:p w:rsidR="00273A4C" w:rsidRDefault="001966CC" w:rsidP="00273A4C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○</w:t>
            </w:r>
            <w:r w:rsidR="007E1A6F">
              <w:rPr>
                <w:lang w:val="pt-BR"/>
              </w:rPr>
              <w:t>Solicitar a matrícula da criança na escola.</w:t>
            </w:r>
          </w:p>
          <w:p w:rsidR="007E1A6F" w:rsidRPr="00FD5E2E" w:rsidRDefault="001966CC" w:rsidP="001966CC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○</w:t>
            </w:r>
            <w:r w:rsidR="00EA153C">
              <w:rPr>
                <w:lang w:val="pt-BR"/>
              </w:rPr>
              <w:t>Consultar as escolas disponíveis.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900" w:rsidRPr="00273A4C" w:rsidRDefault="002C3900" w:rsidP="00D9572A">
            <w:pPr>
              <w:rPr>
                <w:lang w:val="pt-BR"/>
              </w:rPr>
            </w:pPr>
          </w:p>
        </w:tc>
      </w:tr>
      <w:tr w:rsidR="002C3900" w:rsidRPr="002C3900" w:rsidTr="001966CC">
        <w:trPr>
          <w:trHeight w:val="476"/>
          <w:jc w:val="right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900" w:rsidRPr="00273A4C" w:rsidRDefault="002C3900" w:rsidP="00D9572A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900" w:rsidRPr="00D9572A" w:rsidRDefault="008E1497" w:rsidP="0019179F">
            <w:pPr>
              <w:jc w:val="center"/>
            </w:pPr>
            <w:r w:rsidRPr="000F747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8255</wp:posOffset>
                      </wp:positionV>
                      <wp:extent cx="222250" cy="309880"/>
                      <wp:effectExtent l="19050" t="0" r="25400" b="3302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09880"/>
                              </a:xfrm>
                              <a:prstGeom prst="down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7FE94" id="下矢印 5" o:spid="_x0000_s1026" type="#_x0000_t67" style="position:absolute;left:0;text-align:left;margin-left:99.55pt;margin-top:.65pt;width:17.5pt;height:2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" adj="13854" filled="f" strokecolor="black [3213]" strokeweight=".5pt"/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3900" w:rsidRPr="00D9572A" w:rsidRDefault="002C3900" w:rsidP="00D9572A"/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900" w:rsidRPr="00D9572A" w:rsidRDefault="002C3900" w:rsidP="00D9572A"/>
        </w:tc>
      </w:tr>
      <w:tr w:rsidR="002C3900" w:rsidRPr="00C85701" w:rsidTr="00C90025">
        <w:trPr>
          <w:trHeight w:val="1198"/>
          <w:jc w:val="right"/>
        </w:trPr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3900" w:rsidRPr="00D9572A" w:rsidRDefault="002C3900" w:rsidP="00D9572A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900" w:rsidRPr="00C90025" w:rsidRDefault="00017C50" w:rsidP="00D9572A">
            <w:pPr>
              <w:rPr>
                <w:rFonts w:ascii="ＭＳ ゴシック" w:eastAsia="ＭＳ ゴシック" w:hAnsi="ＭＳ ゴシック"/>
                <w:b/>
                <w:lang w:val="pt-BR"/>
              </w:rPr>
            </w:pPr>
            <w:r w:rsidRPr="00C90025">
              <w:rPr>
                <w:rFonts w:ascii="ＭＳ ゴシック" w:eastAsia="ＭＳ ゴシック" w:hAnsi="ＭＳ ゴシック" w:hint="eastAsia"/>
                <w:b/>
                <w:lang w:val="pt-BR"/>
              </w:rPr>
              <w:t>(</w:t>
            </w:r>
            <w:r w:rsidRPr="00C90025">
              <w:rPr>
                <w:rFonts w:ascii="ＭＳ ゴシック" w:eastAsia="ＭＳ ゴシック" w:hAnsi="ＭＳ ゴシック"/>
                <w:b/>
                <w:lang w:val="pt-BR"/>
              </w:rPr>
              <w:t>3</w:t>
            </w:r>
            <w:r w:rsidRPr="00C90025">
              <w:rPr>
                <w:rFonts w:ascii="ＭＳ ゴシック" w:eastAsia="ＭＳ ゴシック" w:hAnsi="ＭＳ ゴシック" w:hint="eastAsia"/>
                <w:b/>
                <w:lang w:val="pt-BR"/>
              </w:rPr>
              <w:t>)</w:t>
            </w:r>
            <w:r w:rsidRPr="00C90025">
              <w:rPr>
                <w:rFonts w:ascii="ＭＳ ゴシック" w:eastAsia="ＭＳ ゴシック" w:hAnsi="ＭＳ ゴシック"/>
                <w:b/>
                <w:lang w:val="pt-BR"/>
              </w:rPr>
              <w:t xml:space="preserve"> </w:t>
            </w:r>
            <w:r w:rsidR="007B7098" w:rsidRPr="00C90025">
              <w:rPr>
                <w:rFonts w:ascii="ＭＳ ゴシック" w:eastAsia="ＭＳ ゴシック" w:hAnsi="ＭＳ ゴシック"/>
                <w:b/>
                <w:lang w:val="pt-BR"/>
              </w:rPr>
              <w:t>Escola</w:t>
            </w:r>
            <w:r w:rsidR="00DE16FA" w:rsidRPr="00C90025">
              <w:rPr>
                <w:rFonts w:ascii="ＭＳ ゴシック" w:eastAsia="ＭＳ ゴシック" w:hAnsi="ＭＳ ゴシック"/>
                <w:b/>
                <w:lang w:val="pt-BR"/>
              </w:rPr>
              <w:t xml:space="preserve"> indicada</w:t>
            </w:r>
          </w:p>
          <w:p w:rsidR="00A11E4A" w:rsidRPr="00C90025" w:rsidRDefault="00A11E4A" w:rsidP="00D9572A">
            <w:pPr>
              <w:rPr>
                <w:rFonts w:ascii="ＭＳ ゴシック" w:eastAsia="ＭＳ ゴシック" w:hAnsi="ＭＳ ゴシック"/>
                <w:lang w:val="pt-BR"/>
              </w:rPr>
            </w:pPr>
            <w:r w:rsidRPr="00C90025">
              <w:rPr>
                <w:rFonts w:ascii="ＭＳ ゴシック" w:eastAsia="ＭＳ ゴシック" w:hAnsi="ＭＳ ゴシック"/>
                <w:lang w:val="pt-BR"/>
              </w:rPr>
              <w:t xml:space="preserve">    Nome da escola:</w:t>
            </w:r>
          </w:p>
          <w:p w:rsidR="00A11E4A" w:rsidRPr="00C90025" w:rsidRDefault="0038654E" w:rsidP="00D9572A">
            <w:pPr>
              <w:rPr>
                <w:rFonts w:ascii="ＭＳ ゴシック" w:eastAsia="ＭＳ ゴシック" w:hAnsi="ＭＳ ゴシック"/>
                <w:lang w:val="pt-BR"/>
              </w:rPr>
            </w:pPr>
            <w:r w:rsidRPr="00C90025">
              <w:rPr>
                <w:rFonts w:ascii="ＭＳ ゴシック" w:eastAsia="ＭＳ ゴシック" w:hAnsi="ＭＳ ゴシック"/>
                <w:sz w:val="18"/>
                <w:szCs w:val="18"/>
                <w:lang w:val="pt-BR"/>
              </w:rPr>
              <w:t xml:space="preserve">    </w:t>
            </w:r>
            <w:r w:rsidR="001D1FC6" w:rsidRPr="00C90025">
              <w:rPr>
                <w:rFonts w:ascii="ＭＳ ゴシック" w:eastAsia="ＭＳ ゴシック" w:hAnsi="ＭＳ ゴシック" w:hint="eastAsia"/>
                <w:sz w:val="18"/>
                <w:szCs w:val="18"/>
                <w:lang w:val="pt-BR"/>
              </w:rPr>
              <w:t xml:space="preserve"> </w:t>
            </w:r>
            <w:r w:rsidR="00A11E4A" w:rsidRPr="00C90025">
              <w:rPr>
                <w:rFonts w:ascii="ＭＳ ゴシック" w:eastAsia="ＭＳ ゴシック" w:hAnsi="ＭＳ ゴシック"/>
                <w:lang w:val="pt-BR"/>
              </w:rPr>
              <w:t>Local:</w:t>
            </w:r>
          </w:p>
          <w:p w:rsidR="00A11E4A" w:rsidRPr="00A11E4A" w:rsidRDefault="002B7E73" w:rsidP="001D1FC6">
            <w:pPr>
              <w:rPr>
                <w:lang w:val="pt-BR"/>
              </w:rPr>
            </w:pPr>
            <w:r w:rsidRPr="00C90025">
              <w:rPr>
                <w:rFonts w:ascii="ＭＳ ゴシック" w:eastAsia="ＭＳ ゴシック" w:hAnsi="ＭＳ ゴシック" w:hint="eastAsia"/>
                <w:sz w:val="18"/>
                <w:lang w:val="pt-BR"/>
              </w:rPr>
              <w:t xml:space="preserve">    </w:t>
            </w:r>
            <w:r w:rsidR="001D1FC6" w:rsidRPr="00C90025">
              <w:rPr>
                <w:rFonts w:ascii="ＭＳ ゴシック" w:eastAsia="ＭＳ ゴシック" w:hAnsi="ＭＳ ゴシック"/>
                <w:lang w:val="pt-BR"/>
              </w:rPr>
              <w:t xml:space="preserve"> </w:t>
            </w:r>
            <w:r w:rsidR="00A11E4A" w:rsidRPr="00C90025">
              <w:rPr>
                <w:rFonts w:ascii="ＭＳ ゴシック" w:eastAsia="ＭＳ ゴシック" w:hAnsi="ＭＳ ゴシック"/>
                <w:lang w:val="pt-BR"/>
              </w:rPr>
              <w:t xml:space="preserve">Tel: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C3900" w:rsidRDefault="001966CC" w:rsidP="00C34E3D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○</w:t>
            </w:r>
            <w:r w:rsidR="00C34E3D">
              <w:rPr>
                <w:lang w:val="pt-BR"/>
              </w:rPr>
              <w:t>Solicitar v</w:t>
            </w:r>
            <w:r w:rsidR="00C34E3D">
              <w:rPr>
                <w:rFonts w:hint="eastAsia"/>
                <w:lang w:val="pt-BR"/>
              </w:rPr>
              <w:t>isita e reuni</w:t>
            </w:r>
            <w:r w:rsidR="00C34E3D">
              <w:rPr>
                <w:lang w:val="pt-BR"/>
              </w:rPr>
              <w:t xml:space="preserve">ão </w:t>
            </w:r>
            <w:r w:rsidR="00C34E3D">
              <w:rPr>
                <w:rFonts w:hint="eastAsia"/>
                <w:lang w:val="pt-BR"/>
              </w:rPr>
              <w:t>na escola para detalhes sobre a vida escolar.</w:t>
            </w:r>
          </w:p>
          <w:p w:rsidR="00831213" w:rsidRPr="00A11E4A" w:rsidRDefault="00917940" w:rsidP="002F3ABB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Necess</w:t>
            </w:r>
            <w:r>
              <w:rPr>
                <w:lang w:val="pt-BR"/>
              </w:rPr>
              <w:t xml:space="preserve">ário </w:t>
            </w:r>
            <w:r w:rsidR="00831213">
              <w:rPr>
                <w:rFonts w:hint="eastAsia"/>
                <w:lang w:val="pt-BR"/>
              </w:rPr>
              <w:t>levar</w:t>
            </w:r>
            <w:r w:rsidR="002F3ABB">
              <w:rPr>
                <w:lang w:val="pt-BR"/>
              </w:rPr>
              <w:t xml:space="preserve"> os d</w:t>
            </w:r>
            <w:r w:rsidR="00755047">
              <w:rPr>
                <w:lang w:val="pt-BR"/>
              </w:rPr>
              <w:t>ocumentos das escolas anteriores (diploma, comprovante de matrícula, histórico escolar, ...)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900" w:rsidRPr="00A11E4A" w:rsidRDefault="002C3900" w:rsidP="00D9572A">
            <w:pPr>
              <w:rPr>
                <w:lang w:val="pt-BR"/>
              </w:rPr>
            </w:pPr>
          </w:p>
        </w:tc>
      </w:tr>
      <w:tr w:rsidR="002C3900" w:rsidRPr="00C85701" w:rsidTr="00893C40">
        <w:trPr>
          <w:trHeight w:hRule="exact" w:val="113"/>
          <w:jc w:val="right"/>
        </w:trPr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3900" w:rsidRPr="00A11E4A" w:rsidRDefault="002C3900" w:rsidP="00D9572A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3900" w:rsidRPr="00A11E4A" w:rsidRDefault="002C3900" w:rsidP="00D9572A">
            <w:pPr>
              <w:rPr>
                <w:lang w:val="pt-B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C3900" w:rsidRPr="00A11E4A" w:rsidRDefault="002C3900" w:rsidP="00D9572A">
            <w:pPr>
              <w:rPr>
                <w:lang w:val="pt-BR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900" w:rsidRPr="00A11E4A" w:rsidRDefault="002C3900" w:rsidP="00D9572A">
            <w:pPr>
              <w:rPr>
                <w:lang w:val="pt-BR"/>
              </w:rPr>
            </w:pPr>
          </w:p>
        </w:tc>
      </w:tr>
    </w:tbl>
    <w:p w:rsidR="002C3900" w:rsidRPr="00EC13A6" w:rsidRDefault="002C3900" w:rsidP="00E125A8">
      <w:pPr>
        <w:rPr>
          <w:lang w:val="pt-BR"/>
        </w:rPr>
      </w:pPr>
    </w:p>
    <w:p w:rsidR="005B34A5" w:rsidRPr="00392BBA" w:rsidRDefault="00392BBA" w:rsidP="001D1FC6">
      <w:pPr>
        <w:pStyle w:val="ae"/>
        <w:numPr>
          <w:ilvl w:val="0"/>
          <w:numId w:val="2"/>
        </w:numPr>
        <w:spacing w:line="260" w:lineRule="exact"/>
        <w:ind w:leftChars="0"/>
        <w:rPr>
          <w:lang w:val="pt-BR"/>
        </w:rPr>
      </w:pPr>
      <w:r>
        <w:rPr>
          <w:rFonts w:hint="eastAsia"/>
          <w:lang w:val="pt-BR"/>
        </w:rPr>
        <w:t>S</w:t>
      </w:r>
      <w:r w:rsidR="003C71B3">
        <w:rPr>
          <w:lang w:val="pt-BR"/>
        </w:rPr>
        <w:t xml:space="preserve">obre os </w:t>
      </w:r>
      <w:r w:rsidR="003F4BFB">
        <w:rPr>
          <w:lang w:val="pt-BR"/>
        </w:rPr>
        <w:t>gastos</w:t>
      </w:r>
      <w:r w:rsidR="003C71B3">
        <w:rPr>
          <w:lang w:val="pt-BR"/>
        </w:rPr>
        <w:t xml:space="preserve"> escolares</w:t>
      </w:r>
    </w:p>
    <w:p w:rsidR="003275EB" w:rsidRPr="009B13A9" w:rsidRDefault="003E48D5" w:rsidP="009B13A9">
      <w:pPr>
        <w:pStyle w:val="ae"/>
        <w:numPr>
          <w:ilvl w:val="1"/>
          <w:numId w:val="2"/>
        </w:numPr>
        <w:spacing w:line="260" w:lineRule="exact"/>
        <w:ind w:leftChars="0"/>
        <w:rPr>
          <w:lang w:val="pt-BR"/>
        </w:rPr>
      </w:pPr>
      <w:r w:rsidRPr="009B13A9">
        <w:rPr>
          <w:lang w:val="pt-BR"/>
        </w:rPr>
        <w:t>Mensalidade</w:t>
      </w:r>
      <w:r w:rsidR="003275EB" w:rsidRPr="009B13A9">
        <w:rPr>
          <w:lang w:val="pt-BR"/>
        </w:rPr>
        <w:t xml:space="preserve"> escolar</w:t>
      </w:r>
    </w:p>
    <w:p w:rsidR="00003C54" w:rsidRDefault="00240EA9" w:rsidP="001D1FC6">
      <w:pPr>
        <w:pStyle w:val="ae"/>
        <w:spacing w:line="260" w:lineRule="exact"/>
        <w:ind w:leftChars="0"/>
        <w:rPr>
          <w:lang w:val="pt-BR"/>
        </w:rPr>
      </w:pPr>
      <w:r>
        <w:rPr>
          <w:lang w:val="pt-BR"/>
        </w:rPr>
        <w:t>Não há mensalidade em</w:t>
      </w:r>
      <w:r w:rsidR="00003C54">
        <w:rPr>
          <w:lang w:val="pt-BR"/>
        </w:rPr>
        <w:t xml:space="preserve"> escolas públicas de ensino primário (</w:t>
      </w:r>
      <w:r w:rsidR="00003C54" w:rsidRPr="00375159">
        <w:rPr>
          <w:i/>
          <w:lang w:val="pt-BR"/>
        </w:rPr>
        <w:t>shougakkou</w:t>
      </w:r>
      <w:r w:rsidR="00003C54">
        <w:rPr>
          <w:lang w:val="pt-BR"/>
        </w:rPr>
        <w:t>), ginasial (</w:t>
      </w:r>
      <w:r w:rsidR="00003C54" w:rsidRPr="00375159">
        <w:rPr>
          <w:i/>
          <w:lang w:val="pt-BR"/>
        </w:rPr>
        <w:t>chuugakkou</w:t>
      </w:r>
      <w:r w:rsidR="00003C54">
        <w:rPr>
          <w:lang w:val="pt-BR"/>
        </w:rPr>
        <w:t>),</w:t>
      </w:r>
      <w:r w:rsidR="00770167">
        <w:rPr>
          <w:lang w:val="pt-BR"/>
        </w:rPr>
        <w:t xml:space="preserve"> de ensino</w:t>
      </w:r>
      <w:r w:rsidR="00003C54">
        <w:rPr>
          <w:lang w:val="pt-BR"/>
        </w:rPr>
        <w:t xml:space="preserve"> obrigatório (</w:t>
      </w:r>
      <w:r w:rsidR="00003C54" w:rsidRPr="00375159">
        <w:rPr>
          <w:i/>
          <w:lang w:val="pt-BR"/>
        </w:rPr>
        <w:t>gimukyouiku gakkou</w:t>
      </w:r>
      <w:r w:rsidR="00003C54">
        <w:rPr>
          <w:lang w:val="pt-BR"/>
        </w:rPr>
        <w:t>)</w:t>
      </w:r>
      <w:r w:rsidR="00770167">
        <w:rPr>
          <w:lang w:val="pt-BR"/>
        </w:rPr>
        <w:t>,</w:t>
      </w:r>
      <w:r w:rsidR="00003C54">
        <w:rPr>
          <w:lang w:val="pt-BR"/>
        </w:rPr>
        <w:t xml:space="preserve"> e</w:t>
      </w:r>
      <w:r w:rsidR="00770167">
        <w:rPr>
          <w:lang w:val="pt-BR"/>
        </w:rPr>
        <w:t xml:space="preserve"> primário e ginasial de escolas</w:t>
      </w:r>
      <w:r w:rsidR="00003C54">
        <w:rPr>
          <w:lang w:val="pt-BR"/>
        </w:rPr>
        <w:t xml:space="preserve"> de necessidades especiais (</w:t>
      </w:r>
      <w:r w:rsidR="00003C54" w:rsidRPr="00375159">
        <w:rPr>
          <w:i/>
          <w:lang w:val="pt-BR"/>
        </w:rPr>
        <w:t>tokubetsu shiengakkou</w:t>
      </w:r>
      <w:r w:rsidR="00003C54">
        <w:rPr>
          <w:lang w:val="pt-BR"/>
        </w:rPr>
        <w:t>).</w:t>
      </w:r>
    </w:p>
    <w:p w:rsidR="003275EB" w:rsidRPr="00044A0F" w:rsidRDefault="003275EB" w:rsidP="00044A0F">
      <w:pPr>
        <w:pStyle w:val="ae"/>
        <w:numPr>
          <w:ilvl w:val="1"/>
          <w:numId w:val="2"/>
        </w:numPr>
        <w:spacing w:line="260" w:lineRule="exact"/>
        <w:ind w:leftChars="0"/>
        <w:rPr>
          <w:lang w:val="pt-BR"/>
        </w:rPr>
      </w:pPr>
      <w:r w:rsidRPr="00044A0F">
        <w:rPr>
          <w:lang w:val="pt-BR"/>
        </w:rPr>
        <w:t>Livros didáticos</w:t>
      </w:r>
    </w:p>
    <w:p w:rsidR="007C5E9C" w:rsidRDefault="002E1C1E" w:rsidP="001D1FC6">
      <w:pPr>
        <w:pStyle w:val="ae"/>
        <w:spacing w:line="260" w:lineRule="exact"/>
        <w:ind w:leftChars="0"/>
        <w:rPr>
          <w:lang w:val="pt-BR"/>
        </w:rPr>
      </w:pPr>
      <w:r>
        <w:rPr>
          <w:lang w:val="pt-BR"/>
        </w:rPr>
        <w:t>Todo início de ano letivo, o governo japonês fornece gratuitamente os livros didáticos.</w:t>
      </w:r>
    </w:p>
    <w:p w:rsidR="003275EB" w:rsidRPr="00044A0F" w:rsidRDefault="001E2B02" w:rsidP="00044A0F">
      <w:pPr>
        <w:pStyle w:val="ae"/>
        <w:numPr>
          <w:ilvl w:val="1"/>
          <w:numId w:val="2"/>
        </w:numPr>
        <w:spacing w:line="260" w:lineRule="exact"/>
        <w:ind w:leftChars="0"/>
        <w:rPr>
          <w:lang w:val="pt-BR"/>
        </w:rPr>
      </w:pPr>
      <w:r w:rsidRPr="00044A0F">
        <w:rPr>
          <w:lang w:val="pt-BR"/>
        </w:rPr>
        <w:t>Outros gastos</w:t>
      </w:r>
      <w:r w:rsidR="00710CEE" w:rsidRPr="00044A0F">
        <w:rPr>
          <w:lang w:val="pt-BR"/>
        </w:rPr>
        <w:t xml:space="preserve"> escolares</w:t>
      </w:r>
    </w:p>
    <w:p w:rsidR="00E871FF" w:rsidRPr="00683BA6" w:rsidRDefault="001E2B02" w:rsidP="001D1FC6">
      <w:pPr>
        <w:pStyle w:val="ae"/>
        <w:spacing w:line="260" w:lineRule="exact"/>
        <w:ind w:leftChars="0"/>
        <w:rPr>
          <w:lang w:val="pt-BR"/>
        </w:rPr>
      </w:pPr>
      <w:r>
        <w:rPr>
          <w:rFonts w:hint="eastAsia"/>
          <w:lang w:val="pt-BR"/>
        </w:rPr>
        <w:t>H</w:t>
      </w:r>
      <w:r>
        <w:rPr>
          <w:lang w:val="pt-BR"/>
        </w:rPr>
        <w:t xml:space="preserve">á gastos </w:t>
      </w:r>
      <w:r w:rsidR="005B14D0">
        <w:rPr>
          <w:lang w:val="pt-BR"/>
        </w:rPr>
        <w:t xml:space="preserve">adicionais </w:t>
      </w:r>
      <w:r>
        <w:rPr>
          <w:lang w:val="pt-BR"/>
        </w:rPr>
        <w:t>que devem ser providenciados pelos pais e responsáveis, como</w:t>
      </w:r>
      <w:r w:rsidR="005B14D0">
        <w:rPr>
          <w:lang w:val="pt-BR"/>
        </w:rPr>
        <w:t xml:space="preserve"> compra de</w:t>
      </w:r>
      <w:r>
        <w:rPr>
          <w:lang w:val="pt-BR"/>
        </w:rPr>
        <w:t xml:space="preserve"> materiais extras (livros, instrumentos, ferramentas ...),</w:t>
      </w:r>
      <w:r w:rsidR="005B14D0">
        <w:rPr>
          <w:lang w:val="pt-BR"/>
        </w:rPr>
        <w:t xml:space="preserve"> custo de</w:t>
      </w:r>
      <w:r>
        <w:rPr>
          <w:lang w:val="pt-BR"/>
        </w:rPr>
        <w:t xml:space="preserve"> </w:t>
      </w:r>
      <w:r w:rsidR="005B14D0">
        <w:rPr>
          <w:lang w:val="pt-BR"/>
        </w:rPr>
        <w:t>realização de</w:t>
      </w:r>
      <w:r>
        <w:rPr>
          <w:lang w:val="pt-BR"/>
        </w:rPr>
        <w:t xml:space="preserve"> eventos e </w:t>
      </w:r>
      <w:r w:rsidR="005B14D0">
        <w:rPr>
          <w:lang w:val="pt-BR"/>
        </w:rPr>
        <w:t xml:space="preserve">passeios, </w:t>
      </w:r>
      <w:r w:rsidR="006123F9">
        <w:rPr>
          <w:lang w:val="pt-BR"/>
        </w:rPr>
        <w:t>gastos com refeição escolar, etc...</w:t>
      </w:r>
    </w:p>
    <w:p w:rsidR="00F62E86" w:rsidRPr="00044A0F" w:rsidRDefault="0032645F" w:rsidP="00044A0F">
      <w:pPr>
        <w:pStyle w:val="ae"/>
        <w:numPr>
          <w:ilvl w:val="1"/>
          <w:numId w:val="2"/>
        </w:numPr>
        <w:spacing w:line="260" w:lineRule="exact"/>
        <w:ind w:leftChars="0"/>
        <w:rPr>
          <w:lang w:val="pt-BR"/>
        </w:rPr>
      </w:pPr>
      <w:r w:rsidRPr="00044A0F">
        <w:rPr>
          <w:lang w:val="pt-BR"/>
        </w:rPr>
        <w:t xml:space="preserve">Auxílios </w:t>
      </w:r>
      <w:r w:rsidR="00810340" w:rsidRPr="00044A0F">
        <w:rPr>
          <w:lang w:val="pt-BR"/>
        </w:rPr>
        <w:t>do governo</w:t>
      </w:r>
    </w:p>
    <w:p w:rsidR="00B541F4" w:rsidRPr="003275EB" w:rsidRDefault="00893C40" w:rsidP="001D1FC6">
      <w:pPr>
        <w:pStyle w:val="ae"/>
        <w:spacing w:line="260" w:lineRule="exact"/>
        <w:ind w:leftChars="0"/>
        <w:rPr>
          <w:lang w:val="pt-BR"/>
        </w:rPr>
      </w:pPr>
      <w:r>
        <w:rPr>
          <w:rFonts w:hint="eastAsia"/>
          <w:lang w:val="pt-BR"/>
        </w:rPr>
        <w:t>Caso a</w:t>
      </w:r>
      <w:r w:rsidR="002263DA">
        <w:rPr>
          <w:rFonts w:hint="eastAsia"/>
          <w:lang w:val="pt-BR"/>
        </w:rPr>
        <w:t xml:space="preserve"> situaç</w:t>
      </w:r>
      <w:r w:rsidR="00AD4928">
        <w:rPr>
          <w:lang w:val="pt-BR"/>
        </w:rPr>
        <w:t>ão econômica da família não permit</w:t>
      </w:r>
      <w:r w:rsidR="00266B7B">
        <w:rPr>
          <w:lang w:val="pt-BR"/>
        </w:rPr>
        <w:t>a</w:t>
      </w:r>
      <w:bookmarkStart w:id="0" w:name="_GoBack"/>
      <w:bookmarkEnd w:id="0"/>
      <w:r w:rsidR="00AD4928">
        <w:rPr>
          <w:lang w:val="pt-BR"/>
        </w:rPr>
        <w:t xml:space="preserve"> que a criança freqüente a escola, há a possibilidade de solicitar ajuda</w:t>
      </w:r>
      <w:r w:rsidR="00AE6C7E">
        <w:rPr>
          <w:lang w:val="pt-BR"/>
        </w:rPr>
        <w:t xml:space="preserve"> financeira</w:t>
      </w:r>
      <w:r w:rsidR="00AD4928">
        <w:rPr>
          <w:lang w:val="pt-BR"/>
        </w:rPr>
        <w:t xml:space="preserve"> </w:t>
      </w:r>
      <w:r w:rsidR="00147D2C">
        <w:rPr>
          <w:lang w:val="pt-BR"/>
        </w:rPr>
        <w:t xml:space="preserve">para cobrir os gastos escolares, </w:t>
      </w:r>
      <w:r w:rsidR="0013071E">
        <w:rPr>
          <w:lang w:val="pt-BR"/>
        </w:rPr>
        <w:t>sujeito à aprovação pelo</w:t>
      </w:r>
      <w:r w:rsidR="00147D2C">
        <w:rPr>
          <w:lang w:val="pt-BR"/>
        </w:rPr>
        <w:t xml:space="preserve"> conselho de educação.</w:t>
      </w:r>
    </w:p>
    <w:p w:rsidR="00DF172A" w:rsidRPr="002F3ABB" w:rsidRDefault="001D1FC6" w:rsidP="004D25A4">
      <w:pPr>
        <w:jc w:val="center"/>
        <w:rPr>
          <w:lang w:val="pt-BR"/>
        </w:rPr>
      </w:pPr>
      <w:r w:rsidRPr="000F74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60061</wp:posOffset>
                </wp:positionV>
                <wp:extent cx="4320000" cy="360000"/>
                <wp:effectExtent l="0" t="0" r="2349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1FC6" w:rsidRDefault="001D1FC6" w:rsidP="001D1FC6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 w:rsidRPr="004D25A4">
                              <w:rPr>
                                <w:rFonts w:hint="eastAsia"/>
                                <w:lang w:val="pt-BR"/>
                              </w:rPr>
                              <w:t xml:space="preserve">Para mais detalhes consulte o Conselho </w:t>
                            </w:r>
                            <w:r>
                              <w:rPr>
                                <w:lang w:val="pt-BR"/>
                              </w:rPr>
                              <w:t>de Educação de seu Município</w:t>
                            </w:r>
                          </w:p>
                          <w:p w:rsidR="001D1FC6" w:rsidRPr="004D25A4" w:rsidRDefault="001D1FC6" w:rsidP="00C9002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hint="eastAsia"/>
                                <w:lang w:val="pt-BR"/>
                              </w:rPr>
                              <w:t>(</w:t>
                            </w:r>
                            <w:r w:rsidRPr="004C4700">
                              <w:rPr>
                                <w:i/>
                                <w:lang w:val="pt-BR"/>
                              </w:rPr>
                              <w:t>Shichouson Kyo</w:t>
                            </w:r>
                            <w:r w:rsidRPr="004D25A4">
                              <w:rPr>
                                <w:i/>
                                <w:lang w:val="pt-BR"/>
                              </w:rPr>
                              <w:t>uikuiinkai</w:t>
                            </w:r>
                            <w:r>
                              <w:rPr>
                                <w:rFonts w:hint="eastAsia"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8" style="position:absolute;left:0;text-align:left;margin-left:69.6pt;margin-top:4.75pt;width:340.15pt;height:2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" fillcolor="window" strokecolor="black [3213]" strokeweight=".5pt">
                <v:textbox inset=",0,,0">
                  <w:txbxContent>
                    <w:p w:rsidR="001D1FC6" w:rsidRDefault="001D1FC6" w:rsidP="001D1FC6">
                      <w:pPr>
                        <w:jc w:val="center"/>
                        <w:rPr>
                          <w:lang w:val="pt-BR"/>
                        </w:rPr>
                      </w:pPr>
                      <w:r w:rsidRPr="004D25A4">
                        <w:rPr>
                          <w:rFonts w:hint="eastAsia"/>
                          <w:lang w:val="pt-BR"/>
                        </w:rPr>
                        <w:t xml:space="preserve">Para mais detalhes consulte o Conselho </w:t>
                      </w:r>
                      <w:r>
                        <w:rPr>
                          <w:lang w:val="pt-BR"/>
                        </w:rPr>
                        <w:t>de Educação de seu Município</w:t>
                      </w:r>
                    </w:p>
                    <w:p w:rsidR="001D1FC6" w:rsidRPr="004D25A4" w:rsidRDefault="001D1FC6" w:rsidP="00C9002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rFonts w:hint="eastAsia"/>
                          <w:lang w:val="pt-BR"/>
                        </w:rPr>
                        <w:t>(</w:t>
                      </w:r>
                      <w:r w:rsidRPr="004C4700">
                        <w:rPr>
                          <w:i/>
                          <w:lang w:val="pt-BR"/>
                        </w:rPr>
                        <w:t>Shichouson Kyo</w:t>
                      </w:r>
                      <w:r w:rsidRPr="004D25A4">
                        <w:rPr>
                          <w:i/>
                          <w:lang w:val="pt-BR"/>
                        </w:rPr>
                        <w:t>uikuiinkai</w:t>
                      </w:r>
                      <w:r>
                        <w:rPr>
                          <w:rFonts w:hint="eastAsia"/>
                          <w:lang w:val="pt-B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DF172A" w:rsidRPr="002F3ABB" w:rsidSect="00110C73">
      <w:headerReference w:type="default" r:id="rId8"/>
      <w:footerReference w:type="default" r:id="rId9"/>
      <w:pgSz w:w="11906" w:h="16838" w:code="9"/>
      <w:pgMar w:top="1134" w:right="1134" w:bottom="1134" w:left="1134" w:header="907" w:footer="454" w:gutter="0"/>
      <w:pgNumType w:fmt="numberInDash" w:start="15"/>
      <w:cols w:space="720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E3" w:rsidRDefault="001625E3" w:rsidP="00F422F9">
      <w:r>
        <w:separator/>
      </w:r>
    </w:p>
  </w:endnote>
  <w:endnote w:type="continuationSeparator" w:id="0">
    <w:p w:rsidR="001625E3" w:rsidRDefault="001625E3" w:rsidP="00F4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385396"/>
      <w:docPartObj>
        <w:docPartGallery w:val="Page Numbers (Bottom of Page)"/>
        <w:docPartUnique/>
      </w:docPartObj>
    </w:sdtPr>
    <w:sdtEndPr/>
    <w:sdtContent>
      <w:p w:rsidR="00F35B12" w:rsidRDefault="00F35B1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7B" w:rsidRPr="00266B7B">
          <w:rPr>
            <w:noProof/>
            <w:lang w:val="ja-JP"/>
          </w:rPr>
          <w:t>-</w:t>
        </w:r>
        <w:r w:rsidR="00266B7B">
          <w:rPr>
            <w:noProof/>
          </w:rPr>
          <w:t xml:space="preserve"> 15 -</w:t>
        </w:r>
        <w:r>
          <w:fldChar w:fldCharType="end"/>
        </w:r>
      </w:p>
    </w:sdtContent>
  </w:sdt>
  <w:p w:rsidR="00F35B12" w:rsidRDefault="00F35B1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E3" w:rsidRDefault="001625E3" w:rsidP="00F422F9">
      <w:r>
        <w:separator/>
      </w:r>
    </w:p>
  </w:footnote>
  <w:footnote w:type="continuationSeparator" w:id="0">
    <w:p w:rsidR="001625E3" w:rsidRDefault="001625E3" w:rsidP="00F42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47" w:rsidRPr="00625610" w:rsidRDefault="009D7647" w:rsidP="009D7647">
    <w:pPr>
      <w:pStyle w:val="af3"/>
      <w:jc w:val="right"/>
      <w:rPr>
        <w:rFonts w:ascii="ＭＳ 明朝" w:eastAsia="ＭＳ 明朝" w:hAnsi="ＭＳ 明朝"/>
        <w:sz w:val="32"/>
      </w:rPr>
    </w:pPr>
    <w:r w:rsidRPr="00625610">
      <w:rPr>
        <w:rFonts w:ascii="ＭＳ 明朝" w:eastAsia="ＭＳ 明朝" w:hAnsi="ＭＳ 明朝" w:hint="eastAsia"/>
        <w:sz w:val="24"/>
      </w:rPr>
      <w:t>（ポルトガル語）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56D"/>
    <w:multiLevelType w:val="hybridMultilevel"/>
    <w:tmpl w:val="E8A81652"/>
    <w:lvl w:ilvl="0" w:tplc="2A987D9A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9A246F"/>
    <w:multiLevelType w:val="hybridMultilevel"/>
    <w:tmpl w:val="CE1A6BBA"/>
    <w:lvl w:ilvl="0" w:tplc="9A563C9C">
      <w:start w:val="1"/>
      <w:numFmt w:val="bullet"/>
      <w:lvlText w:val="○"/>
      <w:lvlJc w:val="left"/>
      <w:pPr>
        <w:ind w:left="840" w:hanging="420"/>
      </w:pPr>
      <w:rPr>
        <w:rFonts w:ascii="Calibri" w:hAnsi="Calibri" w:hint="default"/>
      </w:rPr>
    </w:lvl>
    <w:lvl w:ilvl="1" w:tplc="9A563C9C">
      <w:start w:val="1"/>
      <w:numFmt w:val="bullet"/>
      <w:lvlText w:val="○"/>
      <w:lvlJc w:val="left"/>
      <w:pPr>
        <w:ind w:left="1260" w:hanging="420"/>
      </w:pPr>
      <w:rPr>
        <w:rFonts w:ascii="Calibri" w:hAnsi="Calibri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DF286C"/>
    <w:multiLevelType w:val="hybridMultilevel"/>
    <w:tmpl w:val="98BE3F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23E4E70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3A"/>
    <w:rsid w:val="00003C54"/>
    <w:rsid w:val="00017C50"/>
    <w:rsid w:val="000250FC"/>
    <w:rsid w:val="0003773D"/>
    <w:rsid w:val="00044A0F"/>
    <w:rsid w:val="000536B9"/>
    <w:rsid w:val="000653E0"/>
    <w:rsid w:val="00071AE2"/>
    <w:rsid w:val="00082CB5"/>
    <w:rsid w:val="00084DFF"/>
    <w:rsid w:val="000A1C17"/>
    <w:rsid w:val="000B0390"/>
    <w:rsid w:val="000C38B9"/>
    <w:rsid w:val="000F747F"/>
    <w:rsid w:val="00100F19"/>
    <w:rsid w:val="001011CB"/>
    <w:rsid w:val="00110C73"/>
    <w:rsid w:val="001256A2"/>
    <w:rsid w:val="0013071E"/>
    <w:rsid w:val="00147D2C"/>
    <w:rsid w:val="001605C4"/>
    <w:rsid w:val="001625E3"/>
    <w:rsid w:val="00173630"/>
    <w:rsid w:val="0017603A"/>
    <w:rsid w:val="0018687F"/>
    <w:rsid w:val="0019179F"/>
    <w:rsid w:val="00192613"/>
    <w:rsid w:val="00193050"/>
    <w:rsid w:val="001966CC"/>
    <w:rsid w:val="001A15E3"/>
    <w:rsid w:val="001C61F1"/>
    <w:rsid w:val="001D1FC6"/>
    <w:rsid w:val="001D7C5C"/>
    <w:rsid w:val="001E2B02"/>
    <w:rsid w:val="001F1231"/>
    <w:rsid w:val="00211E14"/>
    <w:rsid w:val="002263DA"/>
    <w:rsid w:val="00240EA9"/>
    <w:rsid w:val="00252125"/>
    <w:rsid w:val="0025522D"/>
    <w:rsid w:val="00266B7B"/>
    <w:rsid w:val="002671C7"/>
    <w:rsid w:val="00273A4C"/>
    <w:rsid w:val="002A5C3B"/>
    <w:rsid w:val="002B7E73"/>
    <w:rsid w:val="002C3900"/>
    <w:rsid w:val="002D6893"/>
    <w:rsid w:val="002E1C1E"/>
    <w:rsid w:val="002E2E7A"/>
    <w:rsid w:val="002F147C"/>
    <w:rsid w:val="002F3ABB"/>
    <w:rsid w:val="002F4859"/>
    <w:rsid w:val="00322919"/>
    <w:rsid w:val="0032645F"/>
    <w:rsid w:val="003275EB"/>
    <w:rsid w:val="00327AE8"/>
    <w:rsid w:val="003337A3"/>
    <w:rsid w:val="003437EE"/>
    <w:rsid w:val="0035078F"/>
    <w:rsid w:val="00375159"/>
    <w:rsid w:val="00381C70"/>
    <w:rsid w:val="0038654E"/>
    <w:rsid w:val="00392BBA"/>
    <w:rsid w:val="003C6119"/>
    <w:rsid w:val="003C71B3"/>
    <w:rsid w:val="003D299A"/>
    <w:rsid w:val="003D5EBC"/>
    <w:rsid w:val="003E48D5"/>
    <w:rsid w:val="003F4BFB"/>
    <w:rsid w:val="00431C26"/>
    <w:rsid w:val="00457023"/>
    <w:rsid w:val="0048002A"/>
    <w:rsid w:val="00480E01"/>
    <w:rsid w:val="004A5155"/>
    <w:rsid w:val="004C4700"/>
    <w:rsid w:val="004C7655"/>
    <w:rsid w:val="004D25A4"/>
    <w:rsid w:val="004E696D"/>
    <w:rsid w:val="00516C88"/>
    <w:rsid w:val="00560908"/>
    <w:rsid w:val="0057514E"/>
    <w:rsid w:val="00587889"/>
    <w:rsid w:val="00590AB1"/>
    <w:rsid w:val="00593308"/>
    <w:rsid w:val="005B14D0"/>
    <w:rsid w:val="005B34A5"/>
    <w:rsid w:val="005C7C9F"/>
    <w:rsid w:val="005D5985"/>
    <w:rsid w:val="005F70E7"/>
    <w:rsid w:val="006123F9"/>
    <w:rsid w:val="00625610"/>
    <w:rsid w:val="00664F1E"/>
    <w:rsid w:val="00674D96"/>
    <w:rsid w:val="006758E0"/>
    <w:rsid w:val="006811CE"/>
    <w:rsid w:val="00683BA6"/>
    <w:rsid w:val="006841FE"/>
    <w:rsid w:val="006C1479"/>
    <w:rsid w:val="006C2497"/>
    <w:rsid w:val="006E3410"/>
    <w:rsid w:val="006E7309"/>
    <w:rsid w:val="00710119"/>
    <w:rsid w:val="00710CEE"/>
    <w:rsid w:val="007127C6"/>
    <w:rsid w:val="00716E0D"/>
    <w:rsid w:val="00723CC7"/>
    <w:rsid w:val="00755047"/>
    <w:rsid w:val="00760164"/>
    <w:rsid w:val="00770167"/>
    <w:rsid w:val="007802EC"/>
    <w:rsid w:val="00787F05"/>
    <w:rsid w:val="00797487"/>
    <w:rsid w:val="007A13EF"/>
    <w:rsid w:val="007B1DEE"/>
    <w:rsid w:val="007B7098"/>
    <w:rsid w:val="007C5E9C"/>
    <w:rsid w:val="007E12E7"/>
    <w:rsid w:val="007E1A6F"/>
    <w:rsid w:val="007E7A18"/>
    <w:rsid w:val="00810340"/>
    <w:rsid w:val="00831213"/>
    <w:rsid w:val="00832CB7"/>
    <w:rsid w:val="00834AC3"/>
    <w:rsid w:val="00852B88"/>
    <w:rsid w:val="0086665E"/>
    <w:rsid w:val="00872129"/>
    <w:rsid w:val="00876332"/>
    <w:rsid w:val="00893C40"/>
    <w:rsid w:val="008C571E"/>
    <w:rsid w:val="008D1E2E"/>
    <w:rsid w:val="008E1497"/>
    <w:rsid w:val="008E6B4D"/>
    <w:rsid w:val="00906FCA"/>
    <w:rsid w:val="0091644F"/>
    <w:rsid w:val="00917297"/>
    <w:rsid w:val="00917940"/>
    <w:rsid w:val="00933F10"/>
    <w:rsid w:val="00951C52"/>
    <w:rsid w:val="00994292"/>
    <w:rsid w:val="009963A9"/>
    <w:rsid w:val="009B13A9"/>
    <w:rsid w:val="009B5F21"/>
    <w:rsid w:val="009B6068"/>
    <w:rsid w:val="009D7592"/>
    <w:rsid w:val="009D7647"/>
    <w:rsid w:val="009E7F64"/>
    <w:rsid w:val="009F62B0"/>
    <w:rsid w:val="00A02F83"/>
    <w:rsid w:val="00A11E4A"/>
    <w:rsid w:val="00A14EBD"/>
    <w:rsid w:val="00A16954"/>
    <w:rsid w:val="00A23716"/>
    <w:rsid w:val="00A43ECD"/>
    <w:rsid w:val="00AA49E5"/>
    <w:rsid w:val="00AD464A"/>
    <w:rsid w:val="00AD4928"/>
    <w:rsid w:val="00AE6C7E"/>
    <w:rsid w:val="00AE79D3"/>
    <w:rsid w:val="00AF1AB5"/>
    <w:rsid w:val="00AF67DF"/>
    <w:rsid w:val="00B340C5"/>
    <w:rsid w:val="00B3745E"/>
    <w:rsid w:val="00B4336B"/>
    <w:rsid w:val="00B525FC"/>
    <w:rsid w:val="00B541F4"/>
    <w:rsid w:val="00B63FF0"/>
    <w:rsid w:val="00B72CDB"/>
    <w:rsid w:val="00B775AE"/>
    <w:rsid w:val="00BB6524"/>
    <w:rsid w:val="00BC7C72"/>
    <w:rsid w:val="00BE630B"/>
    <w:rsid w:val="00C26BBB"/>
    <w:rsid w:val="00C34E3D"/>
    <w:rsid w:val="00C8437B"/>
    <w:rsid w:val="00C85701"/>
    <w:rsid w:val="00C90025"/>
    <w:rsid w:val="00CB0124"/>
    <w:rsid w:val="00CB39BD"/>
    <w:rsid w:val="00CC75D0"/>
    <w:rsid w:val="00CD0418"/>
    <w:rsid w:val="00D01176"/>
    <w:rsid w:val="00D02AF1"/>
    <w:rsid w:val="00D10CFF"/>
    <w:rsid w:val="00D16170"/>
    <w:rsid w:val="00D222EC"/>
    <w:rsid w:val="00D85A91"/>
    <w:rsid w:val="00D87124"/>
    <w:rsid w:val="00D9572A"/>
    <w:rsid w:val="00DE16FA"/>
    <w:rsid w:val="00DF172A"/>
    <w:rsid w:val="00DF4598"/>
    <w:rsid w:val="00E045A2"/>
    <w:rsid w:val="00E066E8"/>
    <w:rsid w:val="00E125A8"/>
    <w:rsid w:val="00E133BC"/>
    <w:rsid w:val="00E37BEE"/>
    <w:rsid w:val="00E462A5"/>
    <w:rsid w:val="00E5044D"/>
    <w:rsid w:val="00E61078"/>
    <w:rsid w:val="00E75F3B"/>
    <w:rsid w:val="00E871FF"/>
    <w:rsid w:val="00EA153C"/>
    <w:rsid w:val="00EA580E"/>
    <w:rsid w:val="00EC13A6"/>
    <w:rsid w:val="00EC64B3"/>
    <w:rsid w:val="00EE3DFC"/>
    <w:rsid w:val="00EF6E96"/>
    <w:rsid w:val="00EF7CAD"/>
    <w:rsid w:val="00F35B12"/>
    <w:rsid w:val="00F422F9"/>
    <w:rsid w:val="00F62E86"/>
    <w:rsid w:val="00F63F18"/>
    <w:rsid w:val="00F64461"/>
    <w:rsid w:val="00F869A4"/>
    <w:rsid w:val="00FB69D5"/>
    <w:rsid w:val="00FC7127"/>
    <w:rsid w:val="00FC73B9"/>
    <w:rsid w:val="00FD5E2E"/>
    <w:rsid w:val="00FE3241"/>
    <w:rsid w:val="00FE34E3"/>
    <w:rsid w:val="00FE7A9D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B6826"/>
  <w15:docId w15:val="{C1CB5D80-3C38-4BBA-9E6F-173C8B65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50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5044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F422F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422F9"/>
  </w:style>
  <w:style w:type="paragraph" w:styleId="af5">
    <w:name w:val="footer"/>
    <w:basedOn w:val="a"/>
    <w:link w:val="af6"/>
    <w:uiPriority w:val="99"/>
    <w:unhideWhenUsed/>
    <w:rsid w:val="00F422F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4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Mincho + Times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D655-D168-4010-A204-4A15D131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20</cp:revision>
  <cp:lastPrinted>2020-03-02T23:27:00Z</cp:lastPrinted>
  <dcterms:created xsi:type="dcterms:W3CDTF">2019-12-28T05:59:00Z</dcterms:created>
  <dcterms:modified xsi:type="dcterms:W3CDTF">2020-03-20T02:41:00Z</dcterms:modified>
</cp:coreProperties>
</file>